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A0" w:rsidRPr="000322A0" w:rsidRDefault="000322A0" w:rsidP="00CD237E">
      <w:pPr>
        <w:spacing w:line="240" w:lineRule="auto"/>
        <w:jc w:val="center"/>
        <w:rPr>
          <w:rFonts w:ascii="Times New Roman" w:hAnsi="Times New Roman" w:cs="Times New Roman"/>
          <w:b/>
          <w:sz w:val="32"/>
          <w:szCs w:val="32"/>
        </w:rPr>
      </w:pPr>
      <w:r w:rsidRPr="000322A0">
        <w:rPr>
          <w:rFonts w:ascii="Times New Roman" w:hAnsi="Times New Roman" w:cs="Times New Roman"/>
          <w:b/>
          <w:sz w:val="32"/>
          <w:szCs w:val="32"/>
        </w:rPr>
        <w:t>SHANGHAI KOREAN SCHOOL</w:t>
      </w:r>
    </w:p>
    <w:p w:rsidR="000322A0" w:rsidRPr="000322A0" w:rsidRDefault="00BF11BF" w:rsidP="00CD237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ENGLISH CONVERSATION </w:t>
      </w:r>
      <w:r w:rsidR="0096716A">
        <w:rPr>
          <w:rFonts w:ascii="Times New Roman" w:hAnsi="Times New Roman" w:cs="Times New Roman"/>
          <w:b/>
          <w:sz w:val="32"/>
          <w:szCs w:val="32"/>
        </w:rPr>
        <w:t>10D</w:t>
      </w:r>
      <w:r w:rsidR="000322A0" w:rsidRPr="000322A0">
        <w:rPr>
          <w:rFonts w:ascii="Times New Roman" w:hAnsi="Times New Roman" w:cs="Times New Roman"/>
          <w:b/>
          <w:sz w:val="32"/>
          <w:szCs w:val="32"/>
        </w:rPr>
        <w:t xml:space="preserve"> SYLLABUS</w:t>
      </w:r>
    </w:p>
    <w:p w:rsidR="000322A0" w:rsidRPr="00F7579E" w:rsidRDefault="0078783B" w:rsidP="00F7579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William Fleming</w:t>
      </w:r>
    </w:p>
    <w:p w:rsidR="000322A0" w:rsidRPr="000322A0" w:rsidRDefault="00BF11BF"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Grade </w:t>
      </w:r>
      <w:r w:rsidR="0096716A">
        <w:rPr>
          <w:rFonts w:ascii="Times New Roman" w:hAnsi="Times New Roman" w:cs="Times New Roman"/>
          <w:sz w:val="24"/>
          <w:szCs w:val="24"/>
        </w:rPr>
        <w:t>10</w:t>
      </w:r>
      <w:r w:rsidR="000322A0" w:rsidRPr="000322A0">
        <w:rPr>
          <w:rFonts w:ascii="Times New Roman" w:hAnsi="Times New Roman" w:cs="Times New Roman"/>
          <w:sz w:val="24"/>
          <w:szCs w:val="24"/>
        </w:rPr>
        <w:t xml:space="preserve"> curricul</w:t>
      </w:r>
      <w:r w:rsidR="008C3B10">
        <w:rPr>
          <w:rFonts w:ascii="Times New Roman" w:hAnsi="Times New Roman" w:cs="Times New Roman"/>
          <w:sz w:val="24"/>
          <w:szCs w:val="24"/>
        </w:rPr>
        <w:t>um is designed using texts to focus and improve both writing and conversational skills</w:t>
      </w:r>
      <w:r w:rsidR="000322A0" w:rsidRPr="000322A0">
        <w:rPr>
          <w:rFonts w:ascii="Times New Roman" w:hAnsi="Times New Roman" w:cs="Times New Roman"/>
          <w:sz w:val="24"/>
          <w:szCs w:val="24"/>
        </w:rPr>
        <w:t xml:space="preserve">.  A large portion of the work is devoted to </w:t>
      </w:r>
      <w:r w:rsidR="008C3B10">
        <w:rPr>
          <w:rFonts w:ascii="Times New Roman" w:hAnsi="Times New Roman" w:cs="Times New Roman"/>
          <w:b/>
          <w:sz w:val="24"/>
          <w:szCs w:val="24"/>
        </w:rPr>
        <w:t xml:space="preserve">reading, </w:t>
      </w:r>
      <w:r w:rsidR="000322A0" w:rsidRPr="000322A0">
        <w:rPr>
          <w:rFonts w:ascii="Times New Roman" w:hAnsi="Times New Roman" w:cs="Times New Roman"/>
          <w:b/>
          <w:sz w:val="24"/>
          <w:szCs w:val="24"/>
        </w:rPr>
        <w:t xml:space="preserve">discussing, </w:t>
      </w:r>
      <w:r w:rsidR="008C3B10">
        <w:rPr>
          <w:rFonts w:ascii="Times New Roman" w:hAnsi="Times New Roman" w:cs="Times New Roman"/>
          <w:b/>
          <w:sz w:val="24"/>
          <w:szCs w:val="24"/>
        </w:rPr>
        <w:t>writing and presenting the topics</w:t>
      </w:r>
      <w:r w:rsidR="000322A0" w:rsidRPr="000322A0">
        <w:rPr>
          <w:rFonts w:ascii="Times New Roman" w:hAnsi="Times New Roman" w:cs="Times New Roman"/>
          <w:sz w:val="24"/>
          <w:szCs w:val="24"/>
        </w:rPr>
        <w:t>. In</w:t>
      </w:r>
      <w:r w:rsidR="008C3B10">
        <w:rPr>
          <w:rFonts w:ascii="Times New Roman" w:hAnsi="Times New Roman" w:cs="Times New Roman"/>
          <w:sz w:val="24"/>
          <w:szCs w:val="24"/>
        </w:rPr>
        <w:t xml:space="preserve"> order to focus on these skill</w:t>
      </w:r>
      <w:r w:rsidR="000322A0" w:rsidRPr="000322A0">
        <w:rPr>
          <w:rFonts w:ascii="Times New Roman" w:hAnsi="Times New Roman" w:cs="Times New Roman"/>
          <w:sz w:val="24"/>
          <w:szCs w:val="24"/>
        </w:rPr>
        <w:t>s, each unit is designed around three overarching questions that help students develop interpretations of the text. General comprehension questions and text-specific guiding questions help s</w:t>
      </w:r>
      <w:r w:rsidR="008C3B10">
        <w:rPr>
          <w:rFonts w:ascii="Times New Roman" w:hAnsi="Times New Roman" w:cs="Times New Roman"/>
          <w:sz w:val="24"/>
          <w:szCs w:val="24"/>
        </w:rPr>
        <w:t>tudents comprehend and discuss topics</w:t>
      </w:r>
      <w:r w:rsidR="000322A0" w:rsidRPr="000322A0">
        <w:rPr>
          <w:rFonts w:ascii="Times New Roman" w:hAnsi="Times New Roman" w:cs="Times New Roman"/>
          <w:sz w:val="24"/>
          <w:szCs w:val="24"/>
        </w:rPr>
        <w:t>.</w:t>
      </w:r>
    </w:p>
    <w:p w:rsidR="000322A0" w:rsidRPr="000322A0" w:rsidRDefault="008C3B10"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Throughout the </w:t>
      </w:r>
      <w:r w:rsidR="000322A0" w:rsidRPr="000322A0">
        <w:rPr>
          <w:rFonts w:ascii="Times New Roman" w:hAnsi="Times New Roman" w:cs="Times New Roman"/>
          <w:sz w:val="24"/>
          <w:szCs w:val="24"/>
        </w:rPr>
        <w:t>s</w:t>
      </w:r>
      <w:r>
        <w:rPr>
          <w:rFonts w:ascii="Times New Roman" w:hAnsi="Times New Roman" w:cs="Times New Roman"/>
          <w:sz w:val="24"/>
          <w:szCs w:val="24"/>
        </w:rPr>
        <w:t>emester</w:t>
      </w:r>
      <w:r w:rsidR="000322A0" w:rsidRPr="000322A0">
        <w:rPr>
          <w:rFonts w:ascii="Times New Roman" w:hAnsi="Times New Roman" w:cs="Times New Roman"/>
          <w:sz w:val="24"/>
          <w:szCs w:val="24"/>
        </w:rPr>
        <w:t xml:space="preserve">, students will read, talk about, write about, </w:t>
      </w:r>
      <w:r>
        <w:rPr>
          <w:rFonts w:ascii="Times New Roman" w:hAnsi="Times New Roman" w:cs="Times New Roman"/>
          <w:sz w:val="24"/>
          <w:szCs w:val="24"/>
        </w:rPr>
        <w:t>and</w:t>
      </w:r>
      <w:r w:rsidR="004D13AB">
        <w:rPr>
          <w:rFonts w:ascii="Times New Roman" w:hAnsi="Times New Roman" w:cs="Times New Roman"/>
          <w:sz w:val="24"/>
          <w:szCs w:val="24"/>
        </w:rPr>
        <w:t xml:space="preserve"> </w:t>
      </w:r>
      <w:r>
        <w:rPr>
          <w:rFonts w:ascii="Times New Roman" w:hAnsi="Times New Roman" w:cs="Times New Roman"/>
          <w:sz w:val="24"/>
          <w:szCs w:val="24"/>
        </w:rPr>
        <w:t>keep a Journal</w:t>
      </w:r>
      <w:r w:rsidR="000322A0" w:rsidRPr="000322A0">
        <w:rPr>
          <w:rFonts w:ascii="Times New Roman" w:hAnsi="Times New Roman" w:cs="Times New Roman"/>
          <w:sz w:val="24"/>
          <w:szCs w:val="24"/>
        </w:rPr>
        <w:t xml:space="preserve"> Notebook to capture their wo</w:t>
      </w:r>
      <w:r>
        <w:rPr>
          <w:rFonts w:ascii="Times New Roman" w:hAnsi="Times New Roman" w:cs="Times New Roman"/>
          <w:sz w:val="24"/>
          <w:szCs w:val="24"/>
        </w:rPr>
        <w:t>rk.  Each unit concludes with an essay and presentation</w:t>
      </w:r>
      <w:r w:rsidR="000322A0" w:rsidRPr="000322A0">
        <w:rPr>
          <w:rFonts w:ascii="Times New Roman" w:hAnsi="Times New Roman" w:cs="Times New Roman"/>
          <w:sz w:val="24"/>
          <w:szCs w:val="24"/>
        </w:rPr>
        <w:t xml:space="preserve">.  </w:t>
      </w:r>
    </w:p>
    <w:p w:rsidR="000322A0" w:rsidRPr="000322A0" w:rsidRDefault="000322A0" w:rsidP="00CD237E">
      <w:pPr>
        <w:pStyle w:val="NormalWeb"/>
      </w:pPr>
      <w:r w:rsidRPr="000322A0">
        <w:t>The best way to guarantee success in this class? MAKE THE COMMITMENT! Trust the process. Engage in class. Push yourself to do and be better!</w:t>
      </w:r>
    </w:p>
    <w:p w:rsidR="000322A0" w:rsidRPr="000322A0" w:rsidRDefault="000322A0" w:rsidP="00CD237E">
      <w:pPr>
        <w:pStyle w:val="LAHeading1"/>
        <w:rPr>
          <w:rFonts w:ascii="Times New Roman" w:hAnsi="Times New Roman"/>
          <w:sz w:val="24"/>
          <w:szCs w:val="24"/>
        </w:rPr>
      </w:pPr>
      <w:r w:rsidRPr="000322A0">
        <w:rPr>
          <w:rFonts w:ascii="Times New Roman" w:hAnsi="Times New Roman"/>
          <w:sz w:val="24"/>
          <w:szCs w:val="24"/>
        </w:rPr>
        <w:t>Instructional Design</w:t>
      </w:r>
    </w:p>
    <w:p w:rsidR="000322A0" w:rsidRPr="000322A0" w:rsidRDefault="000322A0" w:rsidP="00CD237E">
      <w:p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The design of the units is based on the Disciplinary Literacy Design Principles.  The resulting lessons exemplify the following ideas: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Reading, writing, thinking, and talking are interrelated processes that support students’ understanding of texts, development of complex ideas, and creation of original texts.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Language use and language choices, including grammatical choices, need to be explicitly highlighted and discussed so that all learners can understand the choices they have when they and others are making meaning in writing.</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Discussion is an essential part of rigorous and effective intellectual work.  For discussion to work well, participants must stay anchored to the texts under consideration, and must have the opportunity to try out ideas in a setting that values community and that demands rigor and good thinking.</w:t>
      </w:r>
    </w:p>
    <w:p w:rsidR="00BF11BF" w:rsidRDefault="00BF11BF" w:rsidP="00CD237E">
      <w:pPr>
        <w:spacing w:line="240" w:lineRule="auto"/>
        <w:rPr>
          <w:rFonts w:ascii="Times New Roman" w:hAnsi="Times New Roman" w:cs="Times New Roman"/>
          <w:b/>
          <w:sz w:val="24"/>
          <w:szCs w:val="24"/>
        </w:rPr>
      </w:pPr>
    </w:p>
    <w:p w:rsidR="000322A0" w:rsidRPr="000322A0" w:rsidRDefault="000322A0" w:rsidP="00CD237E">
      <w:pPr>
        <w:spacing w:line="240" w:lineRule="auto"/>
        <w:rPr>
          <w:rFonts w:ascii="Times New Roman" w:hAnsi="Times New Roman" w:cs="Times New Roman"/>
          <w:b/>
          <w:sz w:val="24"/>
          <w:szCs w:val="24"/>
        </w:rPr>
      </w:pPr>
      <w:r w:rsidRPr="000322A0">
        <w:rPr>
          <w:rFonts w:ascii="Times New Roman" w:hAnsi="Times New Roman" w:cs="Times New Roman"/>
          <w:b/>
          <w:sz w:val="24"/>
          <w:szCs w:val="24"/>
        </w:rPr>
        <w:t>Policies and Procedures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Required Supplies and Materials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 textbook</w:t>
      </w:r>
    </w:p>
    <w:p w:rsidR="000322A0" w:rsidRPr="000322A0" w:rsidRDefault="00BF11BF"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w:t>
      </w:r>
      <w:r w:rsidR="008C3B10">
        <w:rPr>
          <w:rFonts w:ascii="Times New Roman" w:hAnsi="Times New Roman" w:cs="Times New Roman"/>
          <w:sz w:val="24"/>
          <w:szCs w:val="24"/>
        </w:rPr>
        <w:t xml:space="preserve"> composition notebook for</w:t>
      </w:r>
      <w:r w:rsidR="000322A0" w:rsidRPr="000322A0">
        <w:rPr>
          <w:rFonts w:ascii="Times New Roman" w:hAnsi="Times New Roman" w:cs="Times New Roman"/>
          <w:sz w:val="24"/>
          <w:szCs w:val="24"/>
        </w:rPr>
        <w:t xml:space="preserve"> responses</w:t>
      </w:r>
      <w:r w:rsidR="00F672D0">
        <w:rPr>
          <w:rFonts w:ascii="Times New Roman" w:hAnsi="Times New Roman" w:cs="Times New Roman"/>
          <w:sz w:val="24"/>
          <w:szCs w:val="24"/>
        </w:rPr>
        <w:t>, notes,</w:t>
      </w:r>
      <w:r w:rsidR="000322A0" w:rsidRPr="000322A0">
        <w:rPr>
          <w:rFonts w:ascii="Times New Roman" w:hAnsi="Times New Roman" w:cs="Times New Roman"/>
          <w:sz w:val="24"/>
          <w:szCs w:val="24"/>
        </w:rPr>
        <w:t xml:space="preserve"> and homework</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Pens and Pencils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Highlighters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Cheating</w:t>
      </w:r>
    </w:p>
    <w:p w:rsidR="000322A0" w:rsidRPr="000322A0"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As per school policy, cheating on any assignment or test (including plagiarism) will </w:t>
      </w:r>
      <w:r w:rsidRPr="000322A0">
        <w:rPr>
          <w:rFonts w:ascii="Times New Roman" w:hAnsi="Times New Roman" w:cs="Times New Roman"/>
          <w:b/>
          <w:sz w:val="24"/>
          <w:szCs w:val="24"/>
        </w:rPr>
        <w:t>result in the student receiving a zero grade and a referral to administration</w:t>
      </w:r>
      <w:r w:rsidRPr="000322A0">
        <w:rPr>
          <w:rFonts w:ascii="Times New Roman" w:hAnsi="Times New Roman" w:cs="Times New Roman"/>
          <w:sz w:val="24"/>
          <w:szCs w:val="24"/>
        </w:rPr>
        <w:t xml:space="preserve">. </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lastRenderedPageBreak/>
        <w:t>Food and Drink</w:t>
      </w:r>
    </w:p>
    <w:p w:rsidR="000322A0" w:rsidRPr="000322A0"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Students, please </w:t>
      </w:r>
      <w:r w:rsidRPr="000322A0">
        <w:rPr>
          <w:rFonts w:ascii="Times New Roman" w:hAnsi="Times New Roman" w:cs="Times New Roman"/>
          <w:b/>
          <w:sz w:val="24"/>
          <w:szCs w:val="24"/>
        </w:rPr>
        <w:t>enjoy your food and snacks outside of class</w:t>
      </w:r>
      <w:r>
        <w:rPr>
          <w:rFonts w:ascii="Times New Roman" w:hAnsi="Times New Roman" w:cs="Times New Roman"/>
          <w:sz w:val="24"/>
          <w:szCs w:val="24"/>
        </w:rPr>
        <w:t xml:space="preserve">.  </w:t>
      </w:r>
      <w:r w:rsidRPr="000322A0">
        <w:rPr>
          <w:rFonts w:ascii="Times New Roman" w:hAnsi="Times New Roman" w:cs="Times New Roman"/>
          <w:sz w:val="24"/>
          <w:szCs w:val="24"/>
        </w:rPr>
        <w:t xml:space="preserve">Let’s keep our learning environment a clean and bug-free zone! </w:t>
      </w:r>
    </w:p>
    <w:p w:rsidR="000322A0" w:rsidRPr="000322A0" w:rsidRDefault="000322A0" w:rsidP="00CD237E">
      <w:pPr>
        <w:spacing w:after="0" w:line="240" w:lineRule="auto"/>
        <w:rPr>
          <w:rFonts w:ascii="Times New Roman" w:hAnsi="Times New Roman" w:cs="Times New Roman"/>
          <w:b/>
          <w:sz w:val="24"/>
          <w:szCs w:val="24"/>
        </w:rPr>
      </w:pPr>
      <w:r w:rsidRPr="000322A0">
        <w:rPr>
          <w:rFonts w:ascii="Times New Roman" w:hAnsi="Times New Roman" w:cs="Times New Roman"/>
          <w:b/>
          <w:sz w:val="24"/>
          <w:szCs w:val="24"/>
        </w:rPr>
        <w:t>Grading Policy:</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100-90=A</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89-80=B</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79-70=C</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69-60=D</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59-below=E</w:t>
      </w:r>
    </w:p>
    <w:p w:rsidR="000322A0" w:rsidRPr="000322A0" w:rsidRDefault="000322A0" w:rsidP="00CD237E">
      <w:pPr>
        <w:spacing w:after="0" w:line="240" w:lineRule="auto"/>
        <w:rPr>
          <w:rFonts w:ascii="Times New Roman" w:hAnsi="Times New Roman" w:cs="Times New Roman"/>
          <w:sz w:val="24"/>
          <w:szCs w:val="24"/>
        </w:rPr>
      </w:pPr>
    </w:p>
    <w:p w:rsidR="000322A0" w:rsidRPr="000322A0" w:rsidRDefault="000322A0" w:rsidP="00CD237E">
      <w:pPr>
        <w:spacing w:after="0" w:line="240" w:lineRule="auto"/>
        <w:rPr>
          <w:rFonts w:ascii="Times New Roman" w:hAnsi="Times New Roman" w:cs="Times New Roman"/>
          <w:b/>
          <w:sz w:val="24"/>
          <w:szCs w:val="24"/>
        </w:rPr>
      </w:pP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Grades will be weighted as follows:</w:t>
      </w:r>
    </w:p>
    <w:p w:rsidR="000322A0" w:rsidRPr="000322A0" w:rsidRDefault="000322A0" w:rsidP="00CD237E">
      <w:pPr>
        <w:spacing w:after="0" w:line="240" w:lineRule="auto"/>
        <w:rPr>
          <w:rFonts w:ascii="Times New Roman" w:hAnsi="Times New Roman" w:cs="Times New Roman"/>
          <w:sz w:val="24"/>
          <w:szCs w:val="24"/>
        </w:rPr>
      </w:pP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Homework</w:t>
      </w:r>
      <w:r>
        <w:rPr>
          <w:rFonts w:ascii="Times New Roman" w:hAnsi="Times New Roman" w:cs="Times New Roman"/>
          <w:sz w:val="24"/>
          <w:szCs w:val="24"/>
        </w:rPr>
        <w:t xml:space="preserve"> and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3A0B">
        <w:rPr>
          <w:rFonts w:ascii="Times New Roman" w:hAnsi="Times New Roman" w:cs="Times New Roman"/>
          <w:sz w:val="24"/>
          <w:szCs w:val="24"/>
        </w:rPr>
        <w:t>3</w:t>
      </w:r>
      <w:r>
        <w:rPr>
          <w:rFonts w:ascii="Times New Roman" w:hAnsi="Times New Roman" w:cs="Times New Roman"/>
          <w:sz w:val="24"/>
          <w:szCs w:val="24"/>
        </w:rPr>
        <w:t>0</w:t>
      </w:r>
      <w:r w:rsidRPr="000322A0">
        <w:rPr>
          <w:rFonts w:ascii="Times New Roman" w:hAnsi="Times New Roman" w:cs="Times New Roman"/>
          <w:sz w:val="24"/>
          <w:szCs w:val="24"/>
        </w:rPr>
        <w:t>%</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Classwork</w:t>
      </w:r>
      <w:r>
        <w:rPr>
          <w:rFonts w:ascii="Times New Roman" w:hAnsi="Times New Roman" w:cs="Times New Roman"/>
          <w:sz w:val="24"/>
          <w:szCs w:val="24"/>
        </w:rPr>
        <w:t xml:space="preserve"> and 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0322A0">
        <w:rPr>
          <w:rFonts w:ascii="Times New Roman" w:hAnsi="Times New Roman" w:cs="Times New Roman"/>
          <w:sz w:val="24"/>
          <w:szCs w:val="24"/>
        </w:rPr>
        <w:t>%</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Published Essays</w:t>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t>2</w:t>
      </w:r>
      <w:r w:rsidR="000322A0" w:rsidRPr="000322A0">
        <w:rPr>
          <w:rFonts w:ascii="Times New Roman" w:hAnsi="Times New Roman" w:cs="Times New Roman"/>
          <w:sz w:val="24"/>
          <w:szCs w:val="24"/>
        </w:rPr>
        <w:t>0%</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Presentations</w:t>
      </w:r>
      <w:r>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B93A0B">
        <w:rPr>
          <w:rFonts w:ascii="Times New Roman" w:hAnsi="Times New Roman" w:cs="Times New Roman"/>
          <w:sz w:val="24"/>
          <w:szCs w:val="24"/>
        </w:rPr>
        <w:t>3</w:t>
      </w:r>
      <w:r w:rsidR="000322A0">
        <w:rPr>
          <w:rFonts w:ascii="Times New Roman" w:hAnsi="Times New Roman" w:cs="Times New Roman"/>
          <w:sz w:val="24"/>
          <w:szCs w:val="24"/>
        </w:rPr>
        <w:t>0%</w:t>
      </w:r>
    </w:p>
    <w:p w:rsidR="00B93A0B" w:rsidRDefault="00B93A0B" w:rsidP="00CD237E">
      <w:pPr>
        <w:spacing w:after="0" w:line="240" w:lineRule="auto"/>
        <w:rPr>
          <w:rFonts w:ascii="Times New Roman" w:hAnsi="Times New Roman" w:cs="Times New Roman"/>
          <w:sz w:val="24"/>
          <w:szCs w:val="24"/>
        </w:rPr>
      </w:pPr>
    </w:p>
    <w:tbl>
      <w:tblPr>
        <w:tblOverlap w:val="never"/>
        <w:tblW w:w="9523" w:type="dxa"/>
        <w:tblInd w:w="11"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208"/>
        <w:gridCol w:w="2421"/>
        <w:gridCol w:w="5894"/>
      </w:tblGrid>
      <w:tr w:rsidR="00C505D8" w:rsidRPr="00C505D8" w:rsidTr="00C505D8">
        <w:trPr>
          <w:trHeight w:val="545"/>
        </w:trPr>
        <w:tc>
          <w:tcPr>
            <w:tcW w:w="1208" w:type="dxa"/>
            <w:vMerge w:val="restart"/>
            <w:tcBorders>
              <w:top w:val="double" w:sz="4"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D0176B" w:rsidRPr="00C505D8" w:rsidRDefault="0078783B" w:rsidP="009332E1">
            <w:pPr>
              <w:pStyle w:val="a"/>
              <w:wordWrap/>
              <w:spacing w:line="240"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August</w:t>
            </w:r>
          </w:p>
        </w:tc>
        <w:tc>
          <w:tcPr>
            <w:tcW w:w="2421" w:type="dxa"/>
            <w:tcBorders>
              <w:top w:val="double" w:sz="4"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78783B" w:rsidP="00C505D8">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23-1 (</w:t>
            </w:r>
            <w:r w:rsidR="00C505D8">
              <w:rPr>
                <w:rFonts w:ascii="Times New Roman" w:hAnsi="Times New Roman" w:cs="Times New Roman"/>
                <w:color w:val="auto"/>
                <w:sz w:val="24"/>
                <w:szCs w:val="24"/>
              </w:rPr>
              <w:t>S</w:t>
            </w:r>
            <w:r w:rsidRPr="00C505D8">
              <w:rPr>
                <w:rFonts w:ascii="Times New Roman" w:hAnsi="Times New Roman" w:cs="Times New Roman"/>
                <w:color w:val="auto"/>
                <w:sz w:val="24"/>
                <w:szCs w:val="24"/>
              </w:rPr>
              <w:t>ept)</w:t>
            </w:r>
          </w:p>
        </w:tc>
        <w:tc>
          <w:tcPr>
            <w:tcW w:w="5894" w:type="dxa"/>
            <w:tcBorders>
              <w:top w:val="double" w:sz="4"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1E04DF" w:rsidP="0096716A">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 xml:space="preserve">Unit </w:t>
            </w:r>
            <w:r w:rsidR="0096716A">
              <w:rPr>
                <w:rFonts w:ascii="Times New Roman" w:hAnsi="Times New Roman" w:cs="Times New Roman"/>
                <w:color w:val="auto"/>
                <w:sz w:val="24"/>
                <w:szCs w:val="24"/>
              </w:rPr>
              <w:t>3</w:t>
            </w:r>
            <w:r w:rsidRPr="00C505D8">
              <w:rPr>
                <w:rFonts w:ascii="Times New Roman" w:hAnsi="Times New Roman" w:cs="Times New Roman"/>
                <w:color w:val="auto"/>
                <w:sz w:val="24"/>
                <w:szCs w:val="24"/>
              </w:rPr>
              <w:t xml:space="preserve"> (Writing) </w:t>
            </w:r>
            <w:r w:rsidR="0096716A">
              <w:rPr>
                <w:rFonts w:ascii="Times New Roman" w:hAnsi="Times New Roman" w:cs="Times New Roman"/>
                <w:color w:val="auto"/>
                <w:sz w:val="24"/>
                <w:szCs w:val="24"/>
              </w:rPr>
              <w:t>Budget Plan</w:t>
            </w:r>
            <w:r w:rsidRPr="00C505D8">
              <w:rPr>
                <w:rFonts w:ascii="Times New Roman" w:hAnsi="Times New Roman" w:cs="Times New Roman"/>
                <w:color w:val="auto"/>
                <w:sz w:val="24"/>
                <w:szCs w:val="24"/>
              </w:rPr>
              <w:t xml:space="preserve"> (Essay 1)</w:t>
            </w:r>
          </w:p>
        </w:tc>
      </w:tr>
      <w:tr w:rsidR="00C505D8" w:rsidRPr="00C505D8" w:rsidTr="00C505D8">
        <w:trPr>
          <w:trHeight w:val="545"/>
        </w:trPr>
        <w:tc>
          <w:tcPr>
            <w:tcW w:w="1208" w:type="dxa"/>
            <w:vMerge/>
            <w:tcBorders>
              <w:top w:val="double" w:sz="4" w:space="0" w:color="000000"/>
              <w:left w:val="single" w:sz="3" w:space="0" w:color="000000"/>
              <w:bottom w:val="single" w:sz="6" w:space="0" w:color="000000"/>
              <w:right w:val="single" w:sz="5" w:space="0" w:color="000000"/>
            </w:tcBorders>
            <w:tcMar>
              <w:top w:w="0" w:type="dxa"/>
              <w:left w:w="0" w:type="dxa"/>
              <w:bottom w:w="0" w:type="dxa"/>
              <w:right w:w="0" w:type="dxa"/>
            </w:tcMar>
          </w:tcPr>
          <w:p w:rsidR="00D0176B" w:rsidRPr="00C505D8" w:rsidRDefault="00D0176B" w:rsidP="009332E1">
            <w:pPr>
              <w:pStyle w:val="a"/>
              <w:rPr>
                <w:rFonts w:ascii="Times New Roman" w:hAnsi="Times New Roman" w:cs="Times New Roman"/>
                <w:color w:val="auto"/>
                <w:sz w:val="24"/>
                <w:szCs w:val="24"/>
              </w:rPr>
            </w:pPr>
          </w:p>
        </w:tc>
        <w:tc>
          <w:tcPr>
            <w:tcW w:w="2421"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D0176B" w:rsidRPr="00C505D8" w:rsidRDefault="00D0176B" w:rsidP="009332E1">
            <w:pPr>
              <w:pStyle w:val="td"/>
              <w:wordWrap/>
              <w:spacing w:line="240" w:lineRule="auto"/>
              <w:jc w:val="center"/>
              <w:rPr>
                <w:rFonts w:ascii="Times New Roman" w:hAnsi="Times New Roman" w:cs="Times New Roman"/>
                <w:color w:val="auto"/>
                <w:sz w:val="24"/>
                <w:szCs w:val="24"/>
              </w:rPr>
            </w:pP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D0176B" w:rsidP="0078783B">
            <w:pPr>
              <w:pStyle w:val="a"/>
              <w:wordWrap/>
              <w:spacing w:line="312" w:lineRule="auto"/>
              <w:jc w:val="center"/>
              <w:rPr>
                <w:rFonts w:ascii="Times New Roman" w:hAnsi="Times New Roman" w:cs="Times New Roman"/>
                <w:color w:val="auto"/>
                <w:sz w:val="24"/>
                <w:szCs w:val="24"/>
              </w:rPr>
            </w:pPr>
          </w:p>
        </w:tc>
      </w:tr>
      <w:tr w:rsidR="00C505D8" w:rsidRPr="00C505D8" w:rsidTr="00C505D8">
        <w:trPr>
          <w:trHeight w:val="545"/>
        </w:trPr>
        <w:tc>
          <w:tcPr>
            <w:tcW w:w="1208" w:type="dxa"/>
            <w:vMerge w:val="restart"/>
            <w:tcBorders>
              <w:top w:val="single" w:sz="6"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D0176B" w:rsidRPr="00C505D8" w:rsidRDefault="0078783B" w:rsidP="009332E1">
            <w:pPr>
              <w:pStyle w:val="a"/>
              <w:wordWrap/>
              <w:spacing w:line="240"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September</w:t>
            </w: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78783B" w:rsidP="0078783B">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4</w:t>
            </w:r>
            <w:r w:rsidR="008B7D55" w:rsidRPr="00C505D8">
              <w:rPr>
                <w:rFonts w:ascii="Times New Roman" w:hAnsi="Times New Roman" w:cs="Times New Roman"/>
                <w:color w:val="auto"/>
                <w:sz w:val="24"/>
                <w:szCs w:val="24"/>
              </w:rPr>
              <w:t>-1</w:t>
            </w:r>
            <w:r w:rsidRPr="00C505D8">
              <w:rPr>
                <w:rFonts w:ascii="Times New Roman" w:hAnsi="Times New Roman" w:cs="Times New Roman"/>
                <w:color w:val="auto"/>
                <w:sz w:val="24"/>
                <w:szCs w:val="24"/>
              </w:rPr>
              <w:t>5</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78783B" w:rsidP="0096716A">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Unit</w:t>
            </w:r>
            <w:r w:rsidR="0096716A">
              <w:rPr>
                <w:rFonts w:ascii="Times New Roman" w:hAnsi="Times New Roman" w:cs="Times New Roman"/>
                <w:color w:val="auto"/>
                <w:sz w:val="24"/>
                <w:szCs w:val="24"/>
              </w:rPr>
              <w:t xml:space="preserve"> 3</w:t>
            </w:r>
            <w:r w:rsidRPr="00C505D8">
              <w:rPr>
                <w:rFonts w:ascii="Times New Roman" w:hAnsi="Times New Roman" w:cs="Times New Roman"/>
                <w:color w:val="auto"/>
                <w:sz w:val="24"/>
                <w:szCs w:val="24"/>
              </w:rPr>
              <w:t xml:space="preserve"> (Speaking) </w:t>
            </w:r>
            <w:r w:rsidR="0096716A">
              <w:rPr>
                <w:rFonts w:ascii="Times New Roman" w:hAnsi="Times New Roman" w:cs="Times New Roman"/>
                <w:color w:val="auto"/>
                <w:sz w:val="24"/>
                <w:szCs w:val="24"/>
              </w:rPr>
              <w:t>Budget Plan</w:t>
            </w:r>
            <w:r w:rsidR="00720D1E">
              <w:rPr>
                <w:rFonts w:ascii="Times New Roman" w:hAnsi="Times New Roman" w:cs="Times New Roman"/>
                <w:color w:val="auto"/>
                <w:sz w:val="24"/>
                <w:szCs w:val="24"/>
              </w:rPr>
              <w:t xml:space="preserve"> </w:t>
            </w:r>
            <w:r w:rsidRPr="00C505D8">
              <w:rPr>
                <w:rFonts w:ascii="Times New Roman" w:hAnsi="Times New Roman" w:cs="Times New Roman"/>
                <w:color w:val="auto"/>
                <w:sz w:val="24"/>
                <w:szCs w:val="24"/>
              </w:rPr>
              <w:t xml:space="preserve">(Presentation </w:t>
            </w:r>
            <w:r w:rsidR="0096716A">
              <w:rPr>
                <w:rFonts w:ascii="Times New Roman" w:hAnsi="Times New Roman" w:cs="Times New Roman"/>
                <w:color w:val="auto"/>
                <w:sz w:val="24"/>
                <w:szCs w:val="24"/>
              </w:rPr>
              <w:t>1</w:t>
            </w:r>
            <w:r w:rsidRPr="00C505D8">
              <w:rPr>
                <w:rFonts w:ascii="Times New Roman" w:hAnsi="Times New Roman" w:cs="Times New Roman"/>
                <w:color w:val="auto"/>
                <w:sz w:val="24"/>
                <w:szCs w:val="24"/>
              </w:rPr>
              <w:t>)</w:t>
            </w:r>
          </w:p>
        </w:tc>
      </w:tr>
      <w:tr w:rsidR="00C505D8" w:rsidRPr="00C505D8" w:rsidTr="00C505D8">
        <w:trPr>
          <w:trHeight w:val="545"/>
        </w:trPr>
        <w:tc>
          <w:tcPr>
            <w:tcW w:w="120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D0176B" w:rsidRPr="00C505D8" w:rsidRDefault="00D0176B" w:rsidP="009332E1">
            <w:pPr>
              <w:pStyle w:val="a"/>
              <w:rPr>
                <w:rFonts w:ascii="Times New Roman" w:hAnsi="Times New Roman" w:cs="Times New Roman"/>
                <w:color w:val="auto"/>
                <w:sz w:val="24"/>
                <w:szCs w:val="24"/>
              </w:rPr>
            </w:pP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8B7D55" w:rsidP="0078783B">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1</w:t>
            </w:r>
            <w:r w:rsidR="0078783B" w:rsidRPr="00C505D8">
              <w:rPr>
                <w:rFonts w:ascii="Times New Roman" w:hAnsi="Times New Roman" w:cs="Times New Roman"/>
                <w:color w:val="auto"/>
                <w:sz w:val="24"/>
                <w:szCs w:val="24"/>
              </w:rPr>
              <w:t>8</w:t>
            </w:r>
            <w:r w:rsidRPr="00C505D8">
              <w:rPr>
                <w:rFonts w:ascii="Times New Roman" w:hAnsi="Times New Roman" w:cs="Times New Roman"/>
                <w:color w:val="auto"/>
                <w:sz w:val="24"/>
                <w:szCs w:val="24"/>
              </w:rPr>
              <w:t>-2</w:t>
            </w:r>
            <w:r w:rsidR="0078783B" w:rsidRPr="00C505D8">
              <w:rPr>
                <w:rFonts w:ascii="Times New Roman" w:hAnsi="Times New Roman" w:cs="Times New Roman"/>
                <w:color w:val="auto"/>
                <w:sz w:val="24"/>
                <w:szCs w:val="24"/>
              </w:rPr>
              <w:t>9</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78783B" w:rsidP="0096716A">
            <w:pPr>
              <w:pStyle w:val="a"/>
              <w:wordWrap/>
              <w:spacing w:line="312" w:lineRule="auto"/>
              <w:jc w:val="center"/>
              <w:rPr>
                <w:rFonts w:ascii="Times New Roman" w:hAnsi="Times New Roman" w:cs="Times New Roman"/>
                <w:i/>
                <w:color w:val="auto"/>
                <w:sz w:val="24"/>
                <w:szCs w:val="24"/>
              </w:rPr>
            </w:pPr>
            <w:r w:rsidRPr="00C505D8">
              <w:rPr>
                <w:rFonts w:ascii="Times New Roman" w:hAnsi="Times New Roman" w:cs="Times New Roman"/>
                <w:color w:val="auto"/>
                <w:sz w:val="24"/>
                <w:szCs w:val="24"/>
              </w:rPr>
              <w:t xml:space="preserve">Unit </w:t>
            </w:r>
            <w:r w:rsidR="0096716A">
              <w:rPr>
                <w:rFonts w:ascii="Times New Roman" w:hAnsi="Times New Roman" w:cs="Times New Roman"/>
                <w:color w:val="auto"/>
                <w:sz w:val="24"/>
                <w:szCs w:val="24"/>
              </w:rPr>
              <w:t>4</w:t>
            </w:r>
            <w:r w:rsidRPr="00C505D8">
              <w:rPr>
                <w:rFonts w:ascii="Times New Roman" w:hAnsi="Times New Roman" w:cs="Times New Roman"/>
                <w:color w:val="auto"/>
                <w:sz w:val="24"/>
                <w:szCs w:val="24"/>
              </w:rPr>
              <w:t xml:space="preserve"> (Writing) </w:t>
            </w:r>
            <w:r w:rsidR="0096716A">
              <w:rPr>
                <w:rFonts w:ascii="Times New Roman" w:hAnsi="Times New Roman" w:cs="Times New Roman"/>
                <w:color w:val="auto"/>
                <w:sz w:val="24"/>
                <w:szCs w:val="24"/>
              </w:rPr>
              <w:t xml:space="preserve">Why Do We Have Rules and Laws? </w:t>
            </w:r>
            <w:r w:rsidRPr="00C505D8">
              <w:rPr>
                <w:rFonts w:ascii="Times New Roman" w:hAnsi="Times New Roman" w:cs="Times New Roman"/>
                <w:color w:val="auto"/>
                <w:sz w:val="24"/>
                <w:szCs w:val="24"/>
              </w:rPr>
              <w:t>(Essay 2)</w:t>
            </w:r>
          </w:p>
        </w:tc>
      </w:tr>
      <w:tr w:rsidR="00C505D8" w:rsidRPr="00C505D8" w:rsidTr="00C505D8">
        <w:trPr>
          <w:trHeight w:val="545"/>
        </w:trPr>
        <w:tc>
          <w:tcPr>
            <w:tcW w:w="120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D0176B" w:rsidRPr="00C505D8" w:rsidRDefault="00D0176B" w:rsidP="009332E1">
            <w:pPr>
              <w:pStyle w:val="a"/>
              <w:rPr>
                <w:rFonts w:ascii="Times New Roman" w:hAnsi="Times New Roman" w:cs="Times New Roman"/>
                <w:color w:val="auto"/>
                <w:sz w:val="24"/>
                <w:szCs w:val="24"/>
              </w:rPr>
            </w:pP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D0176B" w:rsidP="008B7D55">
            <w:pPr>
              <w:pStyle w:val="td"/>
              <w:wordWrap/>
              <w:spacing w:line="240" w:lineRule="auto"/>
              <w:jc w:val="center"/>
              <w:rPr>
                <w:rFonts w:ascii="Times New Roman" w:hAnsi="Times New Roman" w:cs="Times New Roman"/>
                <w:b/>
                <w:color w:val="auto"/>
                <w:sz w:val="24"/>
                <w:szCs w:val="24"/>
              </w:rPr>
            </w:pP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D0176B" w:rsidP="009332E1">
            <w:pPr>
              <w:pStyle w:val="a"/>
              <w:wordWrap/>
              <w:spacing w:line="312" w:lineRule="auto"/>
              <w:jc w:val="center"/>
              <w:rPr>
                <w:rFonts w:ascii="Times New Roman" w:hAnsi="Times New Roman" w:cs="Times New Roman"/>
                <w:b/>
                <w:color w:val="auto"/>
                <w:sz w:val="24"/>
                <w:szCs w:val="24"/>
              </w:rPr>
            </w:pPr>
          </w:p>
        </w:tc>
      </w:tr>
      <w:tr w:rsidR="00C505D8" w:rsidRPr="00C505D8" w:rsidTr="00C505D8">
        <w:trPr>
          <w:trHeight w:val="545"/>
        </w:trPr>
        <w:tc>
          <w:tcPr>
            <w:tcW w:w="120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E5786B" w:rsidRPr="00C505D8" w:rsidRDefault="0078783B" w:rsidP="009332E1">
            <w:pPr>
              <w:pStyle w:val="a"/>
              <w:wordWrap/>
              <w:spacing w:line="240"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October</w:t>
            </w: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C505D8" w:rsidRDefault="0078783B" w:rsidP="009332E1">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9-20</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C505D8" w:rsidRDefault="0078783B" w:rsidP="0096716A">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 xml:space="preserve">Unit </w:t>
            </w:r>
            <w:r w:rsidR="0096716A">
              <w:rPr>
                <w:rFonts w:ascii="Times New Roman" w:hAnsi="Times New Roman" w:cs="Times New Roman"/>
                <w:color w:val="auto"/>
                <w:sz w:val="24"/>
                <w:szCs w:val="24"/>
              </w:rPr>
              <w:t>5</w:t>
            </w:r>
            <w:r w:rsidRPr="00C505D8">
              <w:rPr>
                <w:rFonts w:ascii="Times New Roman" w:hAnsi="Times New Roman" w:cs="Times New Roman"/>
                <w:color w:val="auto"/>
                <w:sz w:val="24"/>
                <w:szCs w:val="24"/>
              </w:rPr>
              <w:t xml:space="preserve"> (Writing) </w:t>
            </w:r>
            <w:r w:rsidR="0096716A">
              <w:rPr>
                <w:rFonts w:ascii="Times New Roman" w:hAnsi="Times New Roman" w:cs="Times New Roman"/>
                <w:color w:val="auto"/>
                <w:sz w:val="24"/>
                <w:szCs w:val="24"/>
              </w:rPr>
              <w:t>Should Kids Have Cell Phones?</w:t>
            </w:r>
            <w:r w:rsidRPr="00C505D8">
              <w:rPr>
                <w:rFonts w:ascii="Times New Roman" w:hAnsi="Times New Roman" w:cs="Times New Roman"/>
                <w:color w:val="auto"/>
                <w:sz w:val="24"/>
                <w:szCs w:val="24"/>
              </w:rPr>
              <w:t xml:space="preserve"> (Essay 3)</w:t>
            </w:r>
          </w:p>
        </w:tc>
      </w:tr>
      <w:tr w:rsidR="00C505D8" w:rsidRPr="00C505D8" w:rsidTr="00C505D8">
        <w:trPr>
          <w:trHeight w:val="545"/>
        </w:trPr>
        <w:tc>
          <w:tcPr>
            <w:tcW w:w="1208" w:type="dxa"/>
            <w:vMerge/>
            <w:tcBorders>
              <w:left w:val="single" w:sz="3" w:space="0" w:color="000000"/>
              <w:right w:val="single" w:sz="5" w:space="0" w:color="000000"/>
            </w:tcBorders>
            <w:tcMar>
              <w:top w:w="0" w:type="dxa"/>
              <w:left w:w="0" w:type="dxa"/>
              <w:bottom w:w="0" w:type="dxa"/>
              <w:right w:w="0" w:type="dxa"/>
            </w:tcMar>
          </w:tcPr>
          <w:p w:rsidR="00E5786B" w:rsidRPr="00C505D8" w:rsidRDefault="00E5786B" w:rsidP="009332E1">
            <w:pPr>
              <w:pStyle w:val="a"/>
              <w:rPr>
                <w:rFonts w:ascii="Times New Roman" w:hAnsi="Times New Roman" w:cs="Times New Roman"/>
                <w:color w:val="auto"/>
                <w:sz w:val="24"/>
                <w:szCs w:val="24"/>
              </w:rPr>
            </w:pP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C505D8" w:rsidRDefault="00C505D8" w:rsidP="00C505D8">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b/>
                <w:color w:val="auto"/>
                <w:sz w:val="24"/>
                <w:szCs w:val="24"/>
              </w:rPr>
              <w:t>2</w:t>
            </w:r>
            <w:r w:rsidRPr="00C505D8">
              <w:rPr>
                <w:rFonts w:ascii="Times New Roman" w:hAnsi="Times New Roman" w:cs="Times New Roman"/>
                <w:b/>
                <w:color w:val="auto"/>
                <w:sz w:val="24"/>
                <w:szCs w:val="24"/>
              </w:rPr>
              <w:t>3</w:t>
            </w:r>
            <w:r w:rsidRPr="00C505D8">
              <w:rPr>
                <w:rFonts w:ascii="Times New Roman" w:hAnsi="Times New Roman" w:cs="Times New Roman"/>
                <w:b/>
                <w:color w:val="auto"/>
                <w:sz w:val="24"/>
                <w:szCs w:val="24"/>
              </w:rPr>
              <w:t>-2</w:t>
            </w:r>
            <w:r w:rsidRPr="00C505D8">
              <w:rPr>
                <w:rFonts w:ascii="Times New Roman" w:hAnsi="Times New Roman" w:cs="Times New Roman"/>
                <w:b/>
                <w:color w:val="auto"/>
                <w:sz w:val="24"/>
                <w:szCs w:val="24"/>
              </w:rPr>
              <w:t>6</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C505D8" w:rsidRDefault="00C505D8" w:rsidP="0078783B">
            <w:pPr>
              <w:pStyle w:val="a"/>
              <w:wordWrap/>
              <w:spacing w:line="312" w:lineRule="auto"/>
              <w:jc w:val="center"/>
              <w:rPr>
                <w:rFonts w:ascii="Times New Roman" w:hAnsi="Times New Roman" w:cs="Times New Roman"/>
                <w:i/>
                <w:color w:val="auto"/>
                <w:sz w:val="24"/>
                <w:szCs w:val="24"/>
              </w:rPr>
            </w:pPr>
            <w:r w:rsidRPr="00C505D8">
              <w:rPr>
                <w:rFonts w:ascii="Times New Roman" w:hAnsi="Times New Roman" w:cs="Times New Roman"/>
                <w:b/>
                <w:color w:val="auto"/>
                <w:sz w:val="24"/>
                <w:szCs w:val="24"/>
              </w:rPr>
              <w:t>Mid-Term Exams</w:t>
            </w:r>
          </w:p>
        </w:tc>
      </w:tr>
      <w:tr w:rsidR="00C505D8" w:rsidRPr="00C505D8" w:rsidTr="00C505D8">
        <w:trPr>
          <w:trHeight w:val="545"/>
        </w:trPr>
        <w:tc>
          <w:tcPr>
            <w:tcW w:w="1208" w:type="dxa"/>
            <w:vMerge/>
            <w:tcBorders>
              <w:left w:val="single" w:sz="3" w:space="0" w:color="000000"/>
              <w:bottom w:val="double" w:sz="2" w:space="0" w:color="000000"/>
              <w:right w:val="single" w:sz="5" w:space="0" w:color="000000"/>
            </w:tcBorders>
            <w:tcMar>
              <w:top w:w="0" w:type="dxa"/>
              <w:left w:w="0" w:type="dxa"/>
              <w:bottom w:w="0" w:type="dxa"/>
              <w:right w:w="0" w:type="dxa"/>
            </w:tcMar>
          </w:tcPr>
          <w:p w:rsidR="00E5786B" w:rsidRPr="00C505D8" w:rsidRDefault="00E5786B" w:rsidP="009332E1">
            <w:pPr>
              <w:pStyle w:val="a"/>
              <w:rPr>
                <w:rFonts w:ascii="Times New Roman" w:hAnsi="Times New Roman" w:cs="Times New Roman"/>
                <w:color w:val="auto"/>
                <w:sz w:val="24"/>
                <w:szCs w:val="24"/>
              </w:rPr>
            </w:pP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C505D8" w:rsidRDefault="00E5786B" w:rsidP="00C505D8">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3</w:t>
            </w:r>
            <w:r w:rsidR="00C505D8" w:rsidRPr="00C505D8">
              <w:rPr>
                <w:rFonts w:ascii="Times New Roman" w:hAnsi="Times New Roman" w:cs="Times New Roman"/>
                <w:color w:val="auto"/>
                <w:sz w:val="24"/>
                <w:szCs w:val="24"/>
              </w:rPr>
              <w:t xml:space="preserve">0 – 31 </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C505D8" w:rsidRDefault="0078783B" w:rsidP="0096716A">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 xml:space="preserve">Unit </w:t>
            </w:r>
            <w:r w:rsidR="0096716A">
              <w:rPr>
                <w:rFonts w:ascii="Times New Roman" w:hAnsi="Times New Roman" w:cs="Times New Roman"/>
                <w:color w:val="auto"/>
                <w:sz w:val="24"/>
                <w:szCs w:val="24"/>
              </w:rPr>
              <w:t>4</w:t>
            </w:r>
            <w:r w:rsidRPr="00C505D8">
              <w:rPr>
                <w:rFonts w:ascii="Times New Roman" w:hAnsi="Times New Roman" w:cs="Times New Roman"/>
                <w:color w:val="auto"/>
                <w:sz w:val="24"/>
                <w:szCs w:val="24"/>
              </w:rPr>
              <w:t xml:space="preserve"> (Speaking) </w:t>
            </w:r>
            <w:r w:rsidR="0096716A">
              <w:rPr>
                <w:rFonts w:ascii="Times New Roman" w:hAnsi="Times New Roman" w:cs="Times New Roman"/>
                <w:color w:val="auto"/>
                <w:sz w:val="24"/>
                <w:szCs w:val="24"/>
              </w:rPr>
              <w:t>Why Do We Have Rules and Laws</w:t>
            </w:r>
            <w:r w:rsidR="0096716A" w:rsidRPr="00C505D8">
              <w:rPr>
                <w:rFonts w:ascii="Times New Roman" w:hAnsi="Times New Roman" w:cs="Times New Roman"/>
                <w:color w:val="auto"/>
                <w:sz w:val="24"/>
                <w:szCs w:val="24"/>
              </w:rPr>
              <w:t xml:space="preserve"> </w:t>
            </w:r>
            <w:r w:rsidRPr="00C505D8">
              <w:rPr>
                <w:rFonts w:ascii="Times New Roman" w:hAnsi="Times New Roman" w:cs="Times New Roman"/>
                <w:color w:val="auto"/>
                <w:sz w:val="24"/>
                <w:szCs w:val="24"/>
              </w:rPr>
              <w:t>(Presentation 2)</w:t>
            </w:r>
          </w:p>
        </w:tc>
      </w:tr>
      <w:tr w:rsidR="00C505D8" w:rsidRPr="00C505D8" w:rsidTr="00C505D8">
        <w:trPr>
          <w:trHeight w:val="545"/>
        </w:trPr>
        <w:tc>
          <w:tcPr>
            <w:tcW w:w="1208" w:type="dxa"/>
            <w:vMerge w:val="restart"/>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E5786B" w:rsidRPr="00C505D8" w:rsidRDefault="00E5786B" w:rsidP="00E5786B">
            <w:pPr>
              <w:pStyle w:val="a"/>
              <w:jc w:val="center"/>
              <w:rPr>
                <w:rFonts w:ascii="Times New Roman" w:hAnsi="Times New Roman" w:cs="Times New Roman"/>
                <w:b/>
                <w:color w:val="auto"/>
                <w:sz w:val="24"/>
                <w:szCs w:val="24"/>
              </w:rPr>
            </w:pPr>
          </w:p>
          <w:p w:rsidR="00E5786B" w:rsidRPr="00C505D8" w:rsidRDefault="00E5786B" w:rsidP="00E5786B">
            <w:pPr>
              <w:pStyle w:val="a"/>
              <w:jc w:val="center"/>
              <w:rPr>
                <w:rFonts w:ascii="Times New Roman" w:hAnsi="Times New Roman" w:cs="Times New Roman"/>
                <w:b/>
                <w:color w:val="auto"/>
                <w:sz w:val="24"/>
                <w:szCs w:val="24"/>
              </w:rPr>
            </w:pPr>
          </w:p>
          <w:p w:rsidR="00D0176B" w:rsidRPr="00C505D8" w:rsidRDefault="00C505D8" w:rsidP="00E5786B">
            <w:pPr>
              <w:pStyle w:val="a"/>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November</w:t>
            </w: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C505D8" w:rsidP="009332E1">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1-10</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C505D8" w:rsidP="0096716A">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 xml:space="preserve">Unit </w:t>
            </w:r>
            <w:r w:rsidR="0096716A">
              <w:rPr>
                <w:rFonts w:ascii="Times New Roman" w:hAnsi="Times New Roman" w:cs="Times New Roman"/>
                <w:color w:val="auto"/>
                <w:sz w:val="24"/>
                <w:szCs w:val="24"/>
              </w:rPr>
              <w:t>4</w:t>
            </w:r>
            <w:r w:rsidRPr="00C505D8">
              <w:rPr>
                <w:rFonts w:ascii="Times New Roman" w:hAnsi="Times New Roman" w:cs="Times New Roman"/>
                <w:color w:val="auto"/>
                <w:sz w:val="24"/>
                <w:szCs w:val="24"/>
              </w:rPr>
              <w:t xml:space="preserve"> (Speaking) </w:t>
            </w:r>
            <w:r w:rsidR="0096716A">
              <w:rPr>
                <w:rFonts w:ascii="Times New Roman" w:hAnsi="Times New Roman" w:cs="Times New Roman"/>
                <w:color w:val="auto"/>
                <w:sz w:val="24"/>
                <w:szCs w:val="24"/>
              </w:rPr>
              <w:t>Why Do We Have Rules and Laws</w:t>
            </w:r>
            <w:r w:rsidR="0096716A" w:rsidRPr="00C505D8">
              <w:rPr>
                <w:rFonts w:ascii="Times New Roman" w:hAnsi="Times New Roman" w:cs="Times New Roman"/>
                <w:color w:val="auto"/>
                <w:sz w:val="24"/>
                <w:szCs w:val="24"/>
              </w:rPr>
              <w:t xml:space="preserve"> </w:t>
            </w:r>
            <w:r w:rsidRPr="00C505D8">
              <w:rPr>
                <w:rFonts w:ascii="Times New Roman" w:hAnsi="Times New Roman" w:cs="Times New Roman"/>
                <w:color w:val="auto"/>
                <w:sz w:val="24"/>
                <w:szCs w:val="24"/>
              </w:rPr>
              <w:t>(Presentation 2)</w:t>
            </w:r>
          </w:p>
        </w:tc>
      </w:tr>
      <w:tr w:rsidR="00C505D8" w:rsidRPr="00C505D8" w:rsidTr="00C505D8">
        <w:trPr>
          <w:trHeight w:val="515"/>
        </w:trPr>
        <w:tc>
          <w:tcPr>
            <w:tcW w:w="120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1E04DF" w:rsidRPr="00C505D8" w:rsidRDefault="001E04DF" w:rsidP="009332E1">
            <w:pPr>
              <w:pStyle w:val="a"/>
              <w:rPr>
                <w:rFonts w:ascii="Times New Roman" w:hAnsi="Times New Roman" w:cs="Times New Roman"/>
                <w:color w:val="auto"/>
                <w:sz w:val="24"/>
                <w:szCs w:val="24"/>
              </w:rPr>
            </w:pPr>
          </w:p>
        </w:tc>
        <w:tc>
          <w:tcPr>
            <w:tcW w:w="2421"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E04DF" w:rsidRPr="00C505D8" w:rsidRDefault="00C505D8" w:rsidP="00C505D8">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13</w:t>
            </w:r>
            <w:r w:rsidR="001E04DF" w:rsidRPr="00C505D8">
              <w:rPr>
                <w:rFonts w:ascii="Times New Roman" w:hAnsi="Times New Roman" w:cs="Times New Roman"/>
                <w:color w:val="auto"/>
                <w:sz w:val="24"/>
                <w:szCs w:val="24"/>
              </w:rPr>
              <w:t>-</w:t>
            </w:r>
            <w:r w:rsidRPr="00C505D8">
              <w:rPr>
                <w:rFonts w:ascii="Times New Roman" w:hAnsi="Times New Roman" w:cs="Times New Roman"/>
                <w:color w:val="auto"/>
                <w:sz w:val="24"/>
                <w:szCs w:val="24"/>
              </w:rPr>
              <w:t>24</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1E04DF" w:rsidRPr="00C505D8" w:rsidRDefault="00C505D8" w:rsidP="0096716A">
            <w:pPr>
              <w:pStyle w:val="a"/>
              <w:wordWrap/>
              <w:spacing w:line="312" w:lineRule="auto"/>
              <w:jc w:val="center"/>
              <w:rPr>
                <w:rFonts w:ascii="Times New Roman" w:hAnsi="Times New Roman" w:cs="Times New Roman"/>
                <w:b/>
                <w:color w:val="auto"/>
                <w:sz w:val="24"/>
                <w:szCs w:val="24"/>
              </w:rPr>
            </w:pPr>
            <w:r w:rsidRPr="00C505D8">
              <w:rPr>
                <w:rFonts w:ascii="Times New Roman" w:hAnsi="Times New Roman" w:cs="Times New Roman"/>
                <w:color w:val="auto"/>
                <w:sz w:val="24"/>
                <w:szCs w:val="24"/>
              </w:rPr>
              <w:t xml:space="preserve">Unit </w:t>
            </w:r>
            <w:r w:rsidR="0096716A">
              <w:rPr>
                <w:rFonts w:ascii="Times New Roman" w:hAnsi="Times New Roman" w:cs="Times New Roman"/>
                <w:color w:val="auto"/>
                <w:sz w:val="24"/>
                <w:szCs w:val="24"/>
              </w:rPr>
              <w:t>6</w:t>
            </w:r>
            <w:r w:rsidRPr="00C505D8">
              <w:rPr>
                <w:rFonts w:ascii="Times New Roman" w:hAnsi="Times New Roman" w:cs="Times New Roman"/>
                <w:color w:val="auto"/>
                <w:sz w:val="24"/>
                <w:szCs w:val="24"/>
              </w:rPr>
              <w:t xml:space="preserve"> (Writing) </w:t>
            </w:r>
            <w:r w:rsidR="0096716A">
              <w:rPr>
                <w:rFonts w:ascii="Times New Roman" w:hAnsi="Times New Roman" w:cs="Times New Roman"/>
                <w:color w:val="auto"/>
                <w:sz w:val="24"/>
                <w:szCs w:val="24"/>
              </w:rPr>
              <w:t>Are Video Games Good or Bad?</w:t>
            </w:r>
            <w:r w:rsidRPr="00C505D8">
              <w:rPr>
                <w:rFonts w:ascii="Times New Roman" w:hAnsi="Times New Roman" w:cs="Times New Roman"/>
                <w:color w:val="auto"/>
                <w:sz w:val="24"/>
                <w:szCs w:val="24"/>
              </w:rPr>
              <w:t xml:space="preserve"> (Essay 4)</w:t>
            </w:r>
            <w:r w:rsidRPr="00C505D8">
              <w:rPr>
                <w:rFonts w:ascii="Times New Roman" w:hAnsi="Times New Roman" w:cs="Times New Roman"/>
                <w:color w:val="auto"/>
                <w:sz w:val="24"/>
                <w:szCs w:val="24"/>
              </w:rPr>
              <w:t xml:space="preserve"> </w:t>
            </w:r>
          </w:p>
        </w:tc>
      </w:tr>
      <w:tr w:rsidR="00C505D8" w:rsidRPr="00C505D8" w:rsidTr="00C505D8">
        <w:trPr>
          <w:trHeight w:val="515"/>
        </w:trPr>
        <w:tc>
          <w:tcPr>
            <w:tcW w:w="120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D0176B" w:rsidRPr="00C505D8" w:rsidRDefault="00D0176B" w:rsidP="009332E1">
            <w:pPr>
              <w:pStyle w:val="a"/>
              <w:rPr>
                <w:rFonts w:ascii="Times New Roman" w:hAnsi="Times New Roman" w:cs="Times New Roman"/>
                <w:color w:val="auto"/>
                <w:sz w:val="24"/>
                <w:szCs w:val="24"/>
              </w:rPr>
            </w:pPr>
          </w:p>
        </w:tc>
        <w:tc>
          <w:tcPr>
            <w:tcW w:w="2421"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8B7D55" w:rsidP="009332E1">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27-30</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C505D8" w:rsidP="0096716A">
            <w:pPr>
              <w:pStyle w:val="a"/>
              <w:wordWrap/>
              <w:spacing w:line="312" w:lineRule="auto"/>
              <w:jc w:val="center"/>
              <w:rPr>
                <w:rFonts w:ascii="Times New Roman" w:hAnsi="Times New Roman" w:cs="Times New Roman"/>
                <w:b/>
                <w:color w:val="auto"/>
                <w:sz w:val="24"/>
                <w:szCs w:val="24"/>
              </w:rPr>
            </w:pPr>
            <w:r w:rsidRPr="00C505D8">
              <w:rPr>
                <w:rFonts w:ascii="Times New Roman" w:hAnsi="Times New Roman" w:cs="Times New Roman"/>
                <w:color w:val="auto"/>
                <w:sz w:val="24"/>
                <w:szCs w:val="24"/>
              </w:rPr>
              <w:t>Unit</w:t>
            </w:r>
            <w:r w:rsidR="00720D1E">
              <w:rPr>
                <w:rFonts w:ascii="Times New Roman" w:hAnsi="Times New Roman" w:cs="Times New Roman"/>
                <w:color w:val="auto"/>
                <w:sz w:val="24"/>
                <w:szCs w:val="24"/>
              </w:rPr>
              <w:t xml:space="preserve"> 6</w:t>
            </w:r>
            <w:r w:rsidRPr="00C505D8">
              <w:rPr>
                <w:rFonts w:ascii="Times New Roman" w:hAnsi="Times New Roman" w:cs="Times New Roman"/>
                <w:color w:val="auto"/>
                <w:sz w:val="24"/>
                <w:szCs w:val="24"/>
              </w:rPr>
              <w:t xml:space="preserve"> (Speaking) </w:t>
            </w:r>
            <w:r w:rsidR="0096716A">
              <w:rPr>
                <w:rFonts w:ascii="Times New Roman" w:hAnsi="Times New Roman" w:cs="Times New Roman"/>
                <w:color w:val="auto"/>
                <w:sz w:val="24"/>
                <w:szCs w:val="24"/>
              </w:rPr>
              <w:t>Are Video Games Good or Bad</w:t>
            </w:r>
            <w:r w:rsidR="0096716A" w:rsidRPr="00C505D8">
              <w:rPr>
                <w:rFonts w:ascii="Times New Roman" w:hAnsi="Times New Roman" w:cs="Times New Roman"/>
                <w:color w:val="auto"/>
                <w:sz w:val="24"/>
                <w:szCs w:val="24"/>
              </w:rPr>
              <w:t xml:space="preserve"> </w:t>
            </w:r>
            <w:bookmarkStart w:id="0" w:name="_GoBack"/>
            <w:bookmarkEnd w:id="0"/>
            <w:r w:rsidRPr="00C505D8">
              <w:rPr>
                <w:rFonts w:ascii="Times New Roman" w:hAnsi="Times New Roman" w:cs="Times New Roman"/>
                <w:color w:val="auto"/>
                <w:sz w:val="24"/>
                <w:szCs w:val="24"/>
              </w:rPr>
              <w:t xml:space="preserve">(Presentation </w:t>
            </w:r>
            <w:r w:rsidR="0096716A">
              <w:rPr>
                <w:rFonts w:ascii="Times New Roman" w:hAnsi="Times New Roman" w:cs="Times New Roman"/>
                <w:color w:val="auto"/>
                <w:sz w:val="24"/>
                <w:szCs w:val="24"/>
              </w:rPr>
              <w:t>3</w:t>
            </w:r>
            <w:r w:rsidRPr="00C505D8">
              <w:rPr>
                <w:rFonts w:ascii="Times New Roman" w:hAnsi="Times New Roman" w:cs="Times New Roman"/>
                <w:color w:val="auto"/>
                <w:sz w:val="24"/>
                <w:szCs w:val="24"/>
              </w:rPr>
              <w:t>)</w:t>
            </w:r>
          </w:p>
        </w:tc>
      </w:tr>
      <w:tr w:rsidR="00C505D8" w:rsidRPr="00C505D8" w:rsidTr="00C505D8">
        <w:trPr>
          <w:trHeight w:val="545"/>
        </w:trPr>
        <w:tc>
          <w:tcPr>
            <w:tcW w:w="1208" w:type="dxa"/>
            <w:tcBorders>
              <w:top w:val="single" w:sz="6"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D0176B" w:rsidRPr="00C505D8" w:rsidRDefault="00C505D8" w:rsidP="009332E1">
            <w:pPr>
              <w:pStyle w:val="a"/>
              <w:wordWrap/>
              <w:spacing w:line="240"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December</w:t>
            </w: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C505D8" w:rsidP="009332E1">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1-8</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C505D8" w:rsidP="0096716A">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 xml:space="preserve">Unit </w:t>
            </w:r>
            <w:r w:rsidR="00720D1E">
              <w:rPr>
                <w:rFonts w:ascii="Times New Roman" w:hAnsi="Times New Roman" w:cs="Times New Roman"/>
                <w:color w:val="auto"/>
                <w:sz w:val="24"/>
                <w:szCs w:val="24"/>
              </w:rPr>
              <w:t>6</w:t>
            </w:r>
            <w:r w:rsidRPr="00C505D8">
              <w:rPr>
                <w:rFonts w:ascii="Times New Roman" w:hAnsi="Times New Roman" w:cs="Times New Roman"/>
                <w:color w:val="auto"/>
                <w:sz w:val="24"/>
                <w:szCs w:val="24"/>
              </w:rPr>
              <w:t xml:space="preserve"> (Speaking) </w:t>
            </w:r>
            <w:r w:rsidR="0096716A">
              <w:rPr>
                <w:rFonts w:ascii="Times New Roman" w:hAnsi="Times New Roman" w:cs="Times New Roman"/>
                <w:color w:val="auto"/>
                <w:sz w:val="24"/>
                <w:szCs w:val="24"/>
              </w:rPr>
              <w:t>Are Video Games Good or Bad</w:t>
            </w:r>
            <w:r w:rsidR="0096716A" w:rsidRPr="00C505D8">
              <w:rPr>
                <w:rFonts w:ascii="Times New Roman" w:hAnsi="Times New Roman" w:cs="Times New Roman"/>
                <w:color w:val="auto"/>
                <w:sz w:val="24"/>
                <w:szCs w:val="24"/>
              </w:rPr>
              <w:t xml:space="preserve"> </w:t>
            </w:r>
            <w:r w:rsidRPr="00C505D8">
              <w:rPr>
                <w:rFonts w:ascii="Times New Roman" w:hAnsi="Times New Roman" w:cs="Times New Roman"/>
                <w:color w:val="auto"/>
                <w:sz w:val="24"/>
                <w:szCs w:val="24"/>
              </w:rPr>
              <w:t>(Presentation</w:t>
            </w:r>
            <w:r w:rsidR="0096716A">
              <w:rPr>
                <w:rFonts w:ascii="Times New Roman" w:hAnsi="Times New Roman" w:cs="Times New Roman"/>
                <w:color w:val="auto"/>
                <w:sz w:val="24"/>
                <w:szCs w:val="24"/>
              </w:rPr>
              <w:t xml:space="preserve"> 3</w:t>
            </w:r>
            <w:r w:rsidRPr="00C505D8">
              <w:rPr>
                <w:rFonts w:ascii="Times New Roman" w:hAnsi="Times New Roman" w:cs="Times New Roman"/>
                <w:color w:val="auto"/>
                <w:sz w:val="24"/>
                <w:szCs w:val="24"/>
              </w:rPr>
              <w:t>)</w:t>
            </w:r>
          </w:p>
        </w:tc>
      </w:tr>
      <w:tr w:rsidR="00C505D8" w:rsidRPr="00C505D8" w:rsidTr="00C505D8">
        <w:trPr>
          <w:trHeight w:val="545"/>
        </w:trPr>
        <w:tc>
          <w:tcPr>
            <w:tcW w:w="1208" w:type="dxa"/>
            <w:vMerge w:val="restart"/>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C505D8" w:rsidRPr="00C505D8" w:rsidRDefault="00C505D8" w:rsidP="00FF3BCF">
            <w:pPr>
              <w:pStyle w:val="a"/>
              <w:jc w:val="center"/>
              <w:rPr>
                <w:rFonts w:ascii="Times New Roman" w:hAnsi="Times New Roman" w:cs="Times New Roman"/>
                <w:b/>
                <w:color w:val="auto"/>
                <w:sz w:val="24"/>
                <w:szCs w:val="24"/>
              </w:rPr>
            </w:pPr>
            <w:bookmarkStart w:id="1" w:name="1"/>
            <w:bookmarkEnd w:id="1"/>
          </w:p>
          <w:p w:rsidR="00C505D8" w:rsidRPr="00C505D8" w:rsidRDefault="00C505D8" w:rsidP="00FF3BCF">
            <w:pPr>
              <w:pStyle w:val="a"/>
              <w:jc w:val="center"/>
              <w:rPr>
                <w:rFonts w:ascii="Times New Roman" w:hAnsi="Times New Roman" w:cs="Times New Roman"/>
                <w:b/>
                <w:color w:val="auto"/>
                <w:sz w:val="24"/>
                <w:szCs w:val="24"/>
              </w:rPr>
            </w:pPr>
          </w:p>
          <w:p w:rsidR="00C505D8" w:rsidRPr="00C505D8" w:rsidRDefault="00C505D8" w:rsidP="00FF3BCF">
            <w:pPr>
              <w:pStyle w:val="a"/>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December</w:t>
            </w: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C505D8" w:rsidRPr="00C505D8" w:rsidRDefault="00C505D8" w:rsidP="00FF3BCF">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11-15</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C505D8" w:rsidRPr="00C505D8" w:rsidRDefault="00C505D8" w:rsidP="00FF3BCF">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Review Week</w:t>
            </w:r>
          </w:p>
        </w:tc>
      </w:tr>
      <w:tr w:rsidR="00C505D8" w:rsidRPr="00C505D8" w:rsidTr="00C505D8">
        <w:trPr>
          <w:trHeight w:val="515"/>
        </w:trPr>
        <w:tc>
          <w:tcPr>
            <w:tcW w:w="120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C505D8" w:rsidRPr="00C505D8" w:rsidRDefault="00C505D8" w:rsidP="00FF3BCF">
            <w:pPr>
              <w:pStyle w:val="a"/>
              <w:rPr>
                <w:rFonts w:ascii="Times New Roman" w:hAnsi="Times New Roman" w:cs="Times New Roman"/>
                <w:color w:val="auto"/>
                <w:sz w:val="24"/>
                <w:szCs w:val="24"/>
              </w:rPr>
            </w:pPr>
          </w:p>
        </w:tc>
        <w:tc>
          <w:tcPr>
            <w:tcW w:w="2421"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C505D8" w:rsidRPr="00C505D8" w:rsidRDefault="00C505D8" w:rsidP="00FF3BCF">
            <w:pPr>
              <w:pStyle w:val="td"/>
              <w:wordWrap/>
              <w:spacing w:line="240"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18-22</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C505D8" w:rsidRPr="00C505D8" w:rsidRDefault="00C505D8" w:rsidP="00C505D8">
            <w:pPr>
              <w:pStyle w:val="a"/>
              <w:wordWrap/>
              <w:spacing w:line="312"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Final Exams</w:t>
            </w:r>
            <w:r w:rsidRPr="00C505D8">
              <w:rPr>
                <w:rFonts w:ascii="Times New Roman" w:hAnsi="Times New Roman" w:cs="Times New Roman"/>
                <w:color w:val="auto"/>
                <w:sz w:val="24"/>
                <w:szCs w:val="24"/>
              </w:rPr>
              <w:t xml:space="preserve"> </w:t>
            </w:r>
          </w:p>
        </w:tc>
      </w:tr>
      <w:tr w:rsidR="00C505D8" w:rsidRPr="00C505D8" w:rsidTr="00C505D8">
        <w:trPr>
          <w:trHeight w:val="515"/>
        </w:trPr>
        <w:tc>
          <w:tcPr>
            <w:tcW w:w="120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C505D8" w:rsidRPr="00C505D8" w:rsidRDefault="00C505D8" w:rsidP="00FF3BCF">
            <w:pPr>
              <w:pStyle w:val="a"/>
              <w:rPr>
                <w:rFonts w:ascii="Times New Roman" w:hAnsi="Times New Roman" w:cs="Times New Roman"/>
                <w:color w:val="auto"/>
                <w:sz w:val="24"/>
                <w:szCs w:val="24"/>
              </w:rPr>
            </w:pPr>
          </w:p>
        </w:tc>
        <w:tc>
          <w:tcPr>
            <w:tcW w:w="2421"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C505D8" w:rsidRPr="00C505D8" w:rsidRDefault="00C505D8" w:rsidP="00C505D8">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2</w:t>
            </w:r>
            <w:r w:rsidRPr="00C505D8">
              <w:rPr>
                <w:rFonts w:ascii="Times New Roman" w:hAnsi="Times New Roman" w:cs="Times New Roman"/>
                <w:color w:val="auto"/>
                <w:sz w:val="24"/>
                <w:szCs w:val="24"/>
              </w:rPr>
              <w:t>5</w:t>
            </w:r>
            <w:r w:rsidRPr="00C505D8">
              <w:rPr>
                <w:rFonts w:ascii="Times New Roman" w:hAnsi="Times New Roman" w:cs="Times New Roman"/>
                <w:color w:val="auto"/>
                <w:sz w:val="24"/>
                <w:szCs w:val="24"/>
              </w:rPr>
              <w:t>-</w:t>
            </w:r>
            <w:r w:rsidRPr="00C505D8">
              <w:rPr>
                <w:rFonts w:ascii="Times New Roman" w:hAnsi="Times New Roman" w:cs="Times New Roman"/>
                <w:color w:val="auto"/>
                <w:sz w:val="24"/>
                <w:szCs w:val="24"/>
              </w:rPr>
              <w:t>29</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C505D8" w:rsidRPr="00C505D8" w:rsidRDefault="00C505D8" w:rsidP="00FF3BCF">
            <w:pPr>
              <w:pStyle w:val="a"/>
              <w:wordWrap/>
              <w:spacing w:line="312" w:lineRule="auto"/>
              <w:jc w:val="center"/>
              <w:rPr>
                <w:rFonts w:ascii="Times New Roman" w:hAnsi="Times New Roman" w:cs="Times New Roman"/>
                <w:b/>
                <w:color w:val="auto"/>
                <w:sz w:val="24"/>
                <w:szCs w:val="24"/>
              </w:rPr>
            </w:pPr>
            <w:r w:rsidRPr="00C505D8">
              <w:rPr>
                <w:rFonts w:ascii="Times New Roman" w:hAnsi="Times New Roman" w:cs="Times New Roman"/>
                <w:color w:val="auto"/>
                <w:sz w:val="24"/>
                <w:szCs w:val="24"/>
              </w:rPr>
              <w:t xml:space="preserve">Review </w:t>
            </w:r>
          </w:p>
        </w:tc>
      </w:tr>
      <w:tr w:rsidR="00C505D8" w:rsidRPr="00C505D8" w:rsidTr="00C505D8">
        <w:trPr>
          <w:trHeight w:val="545"/>
        </w:trPr>
        <w:tc>
          <w:tcPr>
            <w:tcW w:w="1208" w:type="dxa"/>
            <w:tcBorders>
              <w:top w:val="single" w:sz="6"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C505D8" w:rsidRPr="00C505D8" w:rsidRDefault="00C505D8" w:rsidP="00C505D8">
            <w:pPr>
              <w:pStyle w:val="a"/>
              <w:wordWrap/>
              <w:spacing w:line="240"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J</w:t>
            </w:r>
            <w:r w:rsidRPr="00C505D8">
              <w:rPr>
                <w:rFonts w:ascii="Times New Roman" w:hAnsi="Times New Roman" w:cs="Times New Roman"/>
                <w:b/>
                <w:color w:val="auto"/>
                <w:sz w:val="24"/>
                <w:szCs w:val="24"/>
              </w:rPr>
              <w:t>anuary</w:t>
            </w: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C505D8" w:rsidRPr="00C505D8" w:rsidRDefault="00C505D8" w:rsidP="00C505D8">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2-</w:t>
            </w:r>
            <w:r w:rsidRPr="00C505D8">
              <w:rPr>
                <w:rFonts w:ascii="Times New Roman" w:hAnsi="Times New Roman" w:cs="Times New Roman"/>
                <w:color w:val="auto"/>
                <w:sz w:val="24"/>
                <w:szCs w:val="24"/>
              </w:rPr>
              <w:t>11</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C505D8" w:rsidRPr="00C505D8" w:rsidRDefault="00C505D8" w:rsidP="00FF3BCF">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Awards and workshops</w:t>
            </w:r>
          </w:p>
        </w:tc>
      </w:tr>
    </w:tbl>
    <w:p w:rsidR="000322A0" w:rsidRPr="00BF11BF" w:rsidRDefault="000322A0" w:rsidP="00B93A0B">
      <w:pPr>
        <w:spacing w:line="240" w:lineRule="auto"/>
        <w:rPr>
          <w:rFonts w:ascii="Times New Roman" w:hAnsi="Times New Roman" w:cs="Times New Roman"/>
          <w:sz w:val="24"/>
          <w:szCs w:val="24"/>
        </w:rPr>
      </w:pPr>
    </w:p>
    <w:sectPr w:rsidR="000322A0" w:rsidRPr="00BF11BF" w:rsidSect="002B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한양신명조">
    <w:altName w:val="Batang"/>
    <w:panose1 w:val="00000000000000000000"/>
    <w:charset w:val="81"/>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E3766"/>
    <w:multiLevelType w:val="hybridMultilevel"/>
    <w:tmpl w:val="05C4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35490"/>
    <w:multiLevelType w:val="multilevel"/>
    <w:tmpl w:val="A0486D3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8322AE"/>
    <w:multiLevelType w:val="hybridMultilevel"/>
    <w:tmpl w:val="2F5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0"/>
    <w:rsid w:val="000322A0"/>
    <w:rsid w:val="000D5672"/>
    <w:rsid w:val="00106AA7"/>
    <w:rsid w:val="00114857"/>
    <w:rsid w:val="001D0B78"/>
    <w:rsid w:val="001E04DF"/>
    <w:rsid w:val="00260A0D"/>
    <w:rsid w:val="002B76DB"/>
    <w:rsid w:val="004079FC"/>
    <w:rsid w:val="00432043"/>
    <w:rsid w:val="00483016"/>
    <w:rsid w:val="004A508E"/>
    <w:rsid w:val="004D13AB"/>
    <w:rsid w:val="00500366"/>
    <w:rsid w:val="006230E4"/>
    <w:rsid w:val="006F7C8E"/>
    <w:rsid w:val="007063C2"/>
    <w:rsid w:val="00720D1E"/>
    <w:rsid w:val="007421DD"/>
    <w:rsid w:val="007755B8"/>
    <w:rsid w:val="0078783B"/>
    <w:rsid w:val="007903A4"/>
    <w:rsid w:val="008B7D55"/>
    <w:rsid w:val="008C3B10"/>
    <w:rsid w:val="0092661B"/>
    <w:rsid w:val="00944498"/>
    <w:rsid w:val="0096716A"/>
    <w:rsid w:val="00992997"/>
    <w:rsid w:val="009F478E"/>
    <w:rsid w:val="00AA2C13"/>
    <w:rsid w:val="00B35098"/>
    <w:rsid w:val="00B93A0B"/>
    <w:rsid w:val="00BE204D"/>
    <w:rsid w:val="00BF11BF"/>
    <w:rsid w:val="00C4108D"/>
    <w:rsid w:val="00C505D8"/>
    <w:rsid w:val="00C87F76"/>
    <w:rsid w:val="00CD237E"/>
    <w:rsid w:val="00D0176B"/>
    <w:rsid w:val="00D26489"/>
    <w:rsid w:val="00D6667B"/>
    <w:rsid w:val="00E5786B"/>
    <w:rsid w:val="00EA1CFE"/>
    <w:rsid w:val="00F672D0"/>
    <w:rsid w:val="00F7579E"/>
    <w:rsid w:val="00FC0A7A"/>
    <w:rsid w:val="00FE3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CAA78-CC07-4F60-A101-18A82A51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2A0"/>
    <w:pPr>
      <w:widowControl w:val="0"/>
      <w:spacing w:after="200" w:line="276" w:lineRule="auto"/>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2A0"/>
    <w:pPr>
      <w:widowControl/>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0322A0"/>
    <w:pPr>
      <w:widowControl/>
      <w:ind w:left="720"/>
      <w:contextualSpacing/>
    </w:pPr>
    <w:rPr>
      <w:rFonts w:eastAsiaTheme="minorHAnsi"/>
      <w:kern w:val="0"/>
      <w:sz w:val="22"/>
      <w:lang w:eastAsia="en-US"/>
    </w:rPr>
  </w:style>
  <w:style w:type="table" w:styleId="TableGrid">
    <w:name w:val="Table Grid"/>
    <w:basedOn w:val="TableNormal"/>
    <w:uiPriority w:val="59"/>
    <w:rsid w:val="000322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Heading1">
    <w:name w:val="LA Heading 1"/>
    <w:basedOn w:val="Normal"/>
    <w:autoRedefine/>
    <w:rsid w:val="000322A0"/>
    <w:pPr>
      <w:widowControl/>
      <w:spacing w:after="0" w:line="240" w:lineRule="auto"/>
      <w:outlineLvl w:val="0"/>
    </w:pPr>
    <w:rPr>
      <w:rFonts w:ascii="Arial" w:eastAsia="Times New Roman" w:hAnsi="Arial" w:cs="Times New Roman"/>
      <w:b/>
      <w:noProof/>
      <w:kern w:val="0"/>
      <w:sz w:val="22"/>
      <w:szCs w:val="20"/>
      <w:lang w:eastAsia="en-US"/>
    </w:rPr>
  </w:style>
  <w:style w:type="paragraph" w:customStyle="1" w:styleId="a">
    <w:name w:val="바탕글"/>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한양신명조" w:eastAsia="한양신명조"/>
      <w:color w:val="000000"/>
      <w:kern w:val="2"/>
      <w:sz w:val="20"/>
      <w:lang w:eastAsia="ko-KR"/>
    </w:rPr>
  </w:style>
  <w:style w:type="paragraph" w:customStyle="1" w:styleId="td">
    <w:name w:val="td"/>
    <w:uiPriority w:val="17"/>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Williams</dc:creator>
  <cp:lastModifiedBy>sks</cp:lastModifiedBy>
  <cp:revision>3</cp:revision>
  <dcterms:created xsi:type="dcterms:W3CDTF">2017-08-24T01:01:00Z</dcterms:created>
  <dcterms:modified xsi:type="dcterms:W3CDTF">2017-08-24T01:09:00Z</dcterms:modified>
</cp:coreProperties>
</file>